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31"/>
        <w:tblW w:w="31680" w:type="dxa"/>
        <w:tblLook w:val="00A0" w:firstRow="1" w:lastRow="0" w:firstColumn="1" w:lastColumn="0" w:noHBand="0" w:noVBand="0"/>
      </w:tblPr>
      <w:tblGrid>
        <w:gridCol w:w="3440"/>
        <w:gridCol w:w="2258"/>
        <w:gridCol w:w="7"/>
        <w:gridCol w:w="15"/>
        <w:gridCol w:w="1575"/>
        <w:gridCol w:w="105"/>
        <w:gridCol w:w="15"/>
        <w:gridCol w:w="1963"/>
        <w:gridCol w:w="17"/>
        <w:gridCol w:w="30"/>
        <w:gridCol w:w="1812"/>
        <w:gridCol w:w="33"/>
        <w:gridCol w:w="2068"/>
        <w:gridCol w:w="4851"/>
        <w:gridCol w:w="4497"/>
        <w:gridCol w:w="4497"/>
        <w:gridCol w:w="4497"/>
      </w:tblGrid>
      <w:tr w:rsidR="004E7633" w:rsidTr="00054333">
        <w:trPr>
          <w:gridAfter w:val="4"/>
          <w:wAfter w:w="18342" w:type="dxa"/>
          <w:trHeight w:val="730"/>
        </w:trPr>
        <w:tc>
          <w:tcPr>
            <w:tcW w:w="3440" w:type="dxa"/>
          </w:tcPr>
          <w:p w:rsidR="006E6FCC" w:rsidRPr="00E36FC6" w:rsidRDefault="006E6FCC" w:rsidP="00AD7B5F">
            <w:r w:rsidRPr="00E36FC6">
              <w:t>Hurn</w:t>
            </w:r>
          </w:p>
          <w:p w:rsidR="006E6FCC" w:rsidRPr="00E36FC6" w:rsidRDefault="006E6FCC" w:rsidP="00AD7B5F">
            <w:r w:rsidRPr="00E36FC6">
              <w:t>6</w:t>
            </w:r>
            <w:r w:rsidRPr="00E36FC6">
              <w:rPr>
                <w:vertAlign w:val="superscript"/>
              </w:rPr>
              <w:t>th</w:t>
            </w:r>
            <w:r w:rsidRPr="00E36FC6">
              <w:t xml:space="preserve"> grade</w:t>
            </w:r>
            <w:r w:rsidR="006B71CD">
              <w:t xml:space="preserve"> Math</w:t>
            </w:r>
          </w:p>
          <w:p w:rsidR="006E6FCC" w:rsidRPr="00E36FC6" w:rsidRDefault="00C047F3" w:rsidP="00C047F3">
            <w:r>
              <w:t>2</w:t>
            </w:r>
            <w:r w:rsidRPr="00C047F3">
              <w:rPr>
                <w:vertAlign w:val="superscript"/>
              </w:rPr>
              <w:t>nd</w:t>
            </w:r>
            <w:r>
              <w:t>, 4</w:t>
            </w:r>
            <w:r w:rsidRPr="00C047F3">
              <w:rPr>
                <w:vertAlign w:val="superscript"/>
              </w:rPr>
              <w:t>th</w:t>
            </w:r>
            <w:r>
              <w:t>, 5</w:t>
            </w:r>
            <w:r w:rsidRPr="00C047F3">
              <w:rPr>
                <w:vertAlign w:val="superscript"/>
              </w:rPr>
              <w:t>th</w:t>
            </w:r>
            <w:r>
              <w:t>, 6</w:t>
            </w:r>
            <w:r w:rsidRPr="00C047F3">
              <w:rPr>
                <w:vertAlign w:val="superscript"/>
              </w:rPr>
              <w:t>th</w:t>
            </w:r>
            <w:r>
              <w:t xml:space="preserve"> </w:t>
            </w:r>
            <w:r w:rsidR="004168C1">
              <w:t xml:space="preserve"> </w:t>
            </w:r>
            <w:r w:rsidR="006B71CD">
              <w:t xml:space="preserve"> </w:t>
            </w:r>
            <w:r w:rsidR="006E6FCC" w:rsidRPr="00E36FC6">
              <w:t xml:space="preserve"> </w:t>
            </w:r>
          </w:p>
        </w:tc>
        <w:tc>
          <w:tcPr>
            <w:tcW w:w="2258" w:type="dxa"/>
          </w:tcPr>
          <w:p w:rsidR="006E6FCC" w:rsidRPr="00E36FC6" w:rsidRDefault="006E6FCC" w:rsidP="000A065E">
            <w:r>
              <w:t xml:space="preserve">Monday </w:t>
            </w:r>
            <w:r w:rsidR="006B71CD">
              <w:t>9-</w:t>
            </w:r>
            <w:r w:rsidR="00F367C8">
              <w:t>2</w:t>
            </w:r>
            <w:r w:rsidR="000A065E">
              <w:t>4</w:t>
            </w:r>
            <w:r w:rsidR="004168C1">
              <w:t>-1</w:t>
            </w:r>
            <w:r w:rsidR="000A065E">
              <w:t>8</w:t>
            </w:r>
          </w:p>
        </w:tc>
        <w:tc>
          <w:tcPr>
            <w:tcW w:w="1597" w:type="dxa"/>
            <w:gridSpan w:val="3"/>
          </w:tcPr>
          <w:p w:rsidR="006E6FCC" w:rsidRPr="00E36FC6" w:rsidRDefault="006E6FCC" w:rsidP="00AD7B5F">
            <w:r w:rsidRPr="00E36FC6">
              <w:t>Tuesday</w:t>
            </w:r>
          </w:p>
          <w:p w:rsidR="006E6FCC" w:rsidRPr="00E36FC6" w:rsidRDefault="006B71CD" w:rsidP="000A065E">
            <w:r>
              <w:t>9</w:t>
            </w:r>
            <w:r w:rsidR="00F367C8">
              <w:t>-2</w:t>
            </w:r>
            <w:r w:rsidR="000A065E">
              <w:t>5</w:t>
            </w:r>
            <w:r w:rsidR="000C454D">
              <w:t>-1</w:t>
            </w:r>
            <w:r w:rsidR="000A065E">
              <w:t>8</w:t>
            </w:r>
          </w:p>
        </w:tc>
        <w:tc>
          <w:tcPr>
            <w:tcW w:w="2083" w:type="dxa"/>
            <w:gridSpan w:val="3"/>
          </w:tcPr>
          <w:p w:rsidR="006E6FCC" w:rsidRPr="00E36FC6" w:rsidRDefault="006E6FCC" w:rsidP="00AD7B5F">
            <w:r w:rsidRPr="00E36FC6">
              <w:t>Wednesday</w:t>
            </w:r>
          </w:p>
          <w:p w:rsidR="006E6FCC" w:rsidRDefault="006B71CD" w:rsidP="00CB16C9">
            <w:r>
              <w:t>9-</w:t>
            </w:r>
            <w:r w:rsidR="00CB16C9">
              <w:t>2</w:t>
            </w:r>
            <w:r w:rsidR="000A065E">
              <w:t>6</w:t>
            </w:r>
            <w:r w:rsidR="000C454D">
              <w:t>-1</w:t>
            </w:r>
            <w:r w:rsidR="000A065E">
              <w:t>8</w:t>
            </w:r>
          </w:p>
          <w:p w:rsidR="00F367C8" w:rsidRPr="00E36FC6" w:rsidRDefault="00F367C8" w:rsidP="00CB16C9"/>
        </w:tc>
        <w:tc>
          <w:tcPr>
            <w:tcW w:w="1859" w:type="dxa"/>
            <w:gridSpan w:val="3"/>
          </w:tcPr>
          <w:p w:rsidR="006E6FCC" w:rsidRPr="00E36FC6" w:rsidRDefault="006E6FCC" w:rsidP="00AD7B5F">
            <w:r w:rsidRPr="00E36FC6">
              <w:t>Thursday</w:t>
            </w:r>
          </w:p>
          <w:p w:rsidR="006E6FCC" w:rsidRDefault="006B71CD" w:rsidP="000A065E">
            <w:r>
              <w:t>9-</w:t>
            </w:r>
            <w:r w:rsidR="00CB16C9">
              <w:t>2</w:t>
            </w:r>
            <w:r w:rsidR="000A065E">
              <w:t>7</w:t>
            </w:r>
            <w:r w:rsidR="000C454D">
              <w:t>-1</w:t>
            </w:r>
            <w:r w:rsidR="000A065E">
              <w:t>8</w:t>
            </w:r>
          </w:p>
          <w:p w:rsidR="000A065E" w:rsidRPr="00E36FC6" w:rsidRDefault="000A065E" w:rsidP="000A065E">
            <w:r>
              <w:t>Half Day</w:t>
            </w:r>
          </w:p>
        </w:tc>
        <w:tc>
          <w:tcPr>
            <w:tcW w:w="2101" w:type="dxa"/>
            <w:gridSpan w:val="2"/>
          </w:tcPr>
          <w:p w:rsidR="006E6FCC" w:rsidRPr="00E36FC6" w:rsidRDefault="006E6FCC" w:rsidP="00AD7B5F">
            <w:r w:rsidRPr="00E36FC6">
              <w:t>Friday</w:t>
            </w:r>
          </w:p>
          <w:p w:rsidR="006E6FCC" w:rsidRPr="00E36FC6" w:rsidRDefault="006B71CD" w:rsidP="000A065E">
            <w:r>
              <w:t>9-</w:t>
            </w:r>
            <w:r w:rsidR="00CB16C9">
              <w:t>2</w:t>
            </w:r>
            <w:r w:rsidR="000A065E">
              <w:t>8</w:t>
            </w:r>
            <w:r w:rsidR="000C454D">
              <w:t>-1</w:t>
            </w:r>
            <w:r w:rsidR="000A065E">
              <w:t>8</w:t>
            </w:r>
            <w:bookmarkStart w:id="0" w:name="_GoBack"/>
            <w:bookmarkEnd w:id="0"/>
          </w:p>
        </w:tc>
      </w:tr>
      <w:tr w:rsidR="004E7633" w:rsidTr="00054333">
        <w:trPr>
          <w:gridAfter w:val="4"/>
          <w:wAfter w:w="18342" w:type="dxa"/>
          <w:trHeight w:val="1614"/>
        </w:trPr>
        <w:tc>
          <w:tcPr>
            <w:tcW w:w="3440" w:type="dxa"/>
          </w:tcPr>
          <w:p w:rsidR="00B110C4" w:rsidRPr="00DF5434" w:rsidRDefault="00B110C4" w:rsidP="00B110C4">
            <w:pPr>
              <w:rPr>
                <w:sz w:val="20"/>
                <w:szCs w:val="20"/>
              </w:rPr>
            </w:pPr>
            <w:r w:rsidRPr="00DF5434">
              <w:rPr>
                <w:sz w:val="20"/>
                <w:szCs w:val="20"/>
              </w:rPr>
              <w:t>Objective</w:t>
            </w:r>
          </w:p>
        </w:tc>
        <w:tc>
          <w:tcPr>
            <w:tcW w:w="2258" w:type="dxa"/>
          </w:tcPr>
          <w:p w:rsidR="00CB16C9" w:rsidRPr="00AD7B5F" w:rsidRDefault="00F367C8" w:rsidP="00CB16C9">
            <w:pPr>
              <w:rPr>
                <w:sz w:val="18"/>
                <w:szCs w:val="18"/>
              </w:rPr>
            </w:pPr>
            <w:r>
              <w:rPr>
                <w:noProof/>
              </w:rPr>
              <mc:AlternateContent>
                <mc:Choice Requires="wps">
                  <w:drawing>
                    <wp:anchor distT="0" distB="0" distL="114300" distR="114300" simplePos="0" relativeHeight="251663360" behindDoc="0" locked="0" layoutInCell="1" allowOverlap="1" wp14:anchorId="1DFFE3BC" wp14:editId="7CD060F6">
                      <wp:simplePos x="0" y="0"/>
                      <wp:positionH relativeFrom="column">
                        <wp:posOffset>419100</wp:posOffset>
                      </wp:positionH>
                      <wp:positionV relativeFrom="paragraph">
                        <wp:posOffset>228601</wp:posOffset>
                      </wp:positionV>
                      <wp:extent cx="1828800" cy="1828800"/>
                      <wp:effectExtent l="0" t="0" r="5397" b="0"/>
                      <wp:wrapNone/>
                      <wp:docPr id="1" name="Text Box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rsidR="00F367C8" w:rsidRPr="00F367C8" w:rsidRDefault="00F367C8" w:rsidP="00F367C8">
                                  <w:pPr>
                                    <w:spacing w:after="0"/>
                                    <w:jc w:val="cente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NWEA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FFE3BC" id="_x0000_t202" coordsize="21600,21600" o:spt="202" path="m,l,21600r21600,l21600,xe">
                      <v:stroke joinstyle="miter"/>
                      <v:path gradientshapeok="t" o:connecttype="rect"/>
                    </v:shapetype>
                    <v:shape id="Text Box 1" o:spid="_x0000_s1026" type="#_x0000_t202" style="position:absolute;margin-left:33pt;margin-top:18pt;width:2in;height:2in;rotation:90;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" filled="f" stroked="f">
                      <v:textbox style="mso-fit-shape-to-text:t">
                        <w:txbxContent>
                          <w:p w:rsidR="00F367C8" w:rsidRPr="00F367C8" w:rsidRDefault="00F367C8" w:rsidP="00F367C8">
                            <w:pPr>
                              <w:spacing w:after="0"/>
                              <w:jc w:val="cente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NWEA</w:t>
                            </w:r>
                          </w:p>
                        </w:txbxContent>
                      </v:textbox>
                    </v:shape>
                  </w:pict>
                </mc:Fallback>
              </mc:AlternateContent>
            </w:r>
          </w:p>
        </w:tc>
        <w:tc>
          <w:tcPr>
            <w:tcW w:w="1597" w:type="dxa"/>
            <w:gridSpan w:val="3"/>
          </w:tcPr>
          <w:p w:rsidR="00BE1D3B" w:rsidRPr="00AD7B5F" w:rsidRDefault="000A065E" w:rsidP="00CB16C9">
            <w:pPr>
              <w:rPr>
                <w:sz w:val="18"/>
                <w:szCs w:val="18"/>
              </w:rPr>
            </w:pPr>
            <w:r>
              <w:rPr>
                <w:noProof/>
              </w:rPr>
              <mc:AlternateContent>
                <mc:Choice Requires="wps">
                  <w:drawing>
                    <wp:anchor distT="0" distB="0" distL="114300" distR="114300" simplePos="0" relativeHeight="251667456" behindDoc="0" locked="0" layoutInCell="1" allowOverlap="1" wp14:anchorId="6FF28D1B" wp14:editId="471C326E">
                      <wp:simplePos x="0" y="0"/>
                      <wp:positionH relativeFrom="column">
                        <wp:posOffset>123825</wp:posOffset>
                      </wp:positionH>
                      <wp:positionV relativeFrom="paragraph">
                        <wp:posOffset>246381</wp:posOffset>
                      </wp:positionV>
                      <wp:extent cx="1828800" cy="1828800"/>
                      <wp:effectExtent l="0" t="0" r="5397" b="0"/>
                      <wp:wrapNone/>
                      <wp:docPr id="4" name="Text Box 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rsidR="000A065E" w:rsidRPr="00F367C8" w:rsidRDefault="000A065E" w:rsidP="000A065E">
                                  <w:pPr>
                                    <w:spacing w:after="0"/>
                                    <w:jc w:val="cente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NWEA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F28D1B" id="Text Box 4" o:spid="_x0000_s1027" type="#_x0000_t202" style="position:absolute;margin-left:9.75pt;margin-top:19.4pt;width:2in;height:2in;rotation:90;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" filled="f" stroked="f">
                      <v:textbox style="mso-fit-shape-to-text:t">
                        <w:txbxContent>
                          <w:p w:rsidR="000A065E" w:rsidRPr="00F367C8" w:rsidRDefault="000A065E" w:rsidP="000A065E">
                            <w:pPr>
                              <w:spacing w:after="0"/>
                              <w:jc w:val="cente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NWEA</w:t>
                            </w:r>
                          </w:p>
                        </w:txbxContent>
                      </v:textbox>
                    </v:shape>
                  </w:pict>
                </mc:Fallback>
              </mc:AlternateContent>
            </w:r>
          </w:p>
        </w:tc>
        <w:tc>
          <w:tcPr>
            <w:tcW w:w="2083" w:type="dxa"/>
            <w:gridSpan w:val="3"/>
          </w:tcPr>
          <w:p w:rsidR="000A065E" w:rsidRDefault="000A065E" w:rsidP="000A065E">
            <w:pPr>
              <w:rPr>
                <w:sz w:val="18"/>
                <w:szCs w:val="18"/>
              </w:rPr>
            </w:pPr>
            <w:r w:rsidRPr="002B059F">
              <w:rPr>
                <w:b/>
                <w:color w:val="4F81BD" w:themeColor="accent1"/>
                <w:sz w:val="18"/>
                <w:szCs w:val="18"/>
              </w:rPr>
              <w:t>Content</w:t>
            </w:r>
            <w:r>
              <w:rPr>
                <w:sz w:val="18"/>
                <w:szCs w:val="18"/>
              </w:rPr>
              <w:t xml:space="preserve">: I can demonstrate application of </w:t>
            </w:r>
            <w:r>
              <w:rPr>
                <w:sz w:val="18"/>
                <w:szCs w:val="18"/>
              </w:rPr>
              <w:t>prime factorization</w:t>
            </w:r>
            <w:r>
              <w:rPr>
                <w:sz w:val="18"/>
                <w:szCs w:val="18"/>
              </w:rPr>
              <w:t xml:space="preserve"> by finding the prime factorization of numbers greater than 100 using exponents</w:t>
            </w:r>
            <w:r>
              <w:rPr>
                <w:sz w:val="18"/>
                <w:szCs w:val="18"/>
              </w:rPr>
              <w:t xml:space="preserve"> with 80% accuracy. </w:t>
            </w:r>
            <w:r>
              <w:rPr>
                <w:sz w:val="18"/>
                <w:szCs w:val="18"/>
              </w:rPr>
              <w:t xml:space="preserve"> </w:t>
            </w:r>
          </w:p>
          <w:p w:rsidR="000A065E" w:rsidRDefault="000A065E" w:rsidP="000A065E">
            <w:pPr>
              <w:rPr>
                <w:sz w:val="18"/>
                <w:szCs w:val="18"/>
              </w:rPr>
            </w:pPr>
          </w:p>
          <w:p w:rsidR="004E7633" w:rsidRPr="00AD7B5F" w:rsidRDefault="000A065E" w:rsidP="000A065E">
            <w:pPr>
              <w:rPr>
                <w:sz w:val="18"/>
                <w:szCs w:val="18"/>
              </w:rPr>
            </w:pPr>
            <w:r w:rsidRPr="002B059F">
              <w:rPr>
                <w:b/>
                <w:color w:val="FF0000"/>
                <w:sz w:val="18"/>
                <w:szCs w:val="18"/>
              </w:rPr>
              <w:t>Language</w:t>
            </w:r>
            <w:r>
              <w:rPr>
                <w:sz w:val="18"/>
                <w:szCs w:val="18"/>
              </w:rPr>
              <w:t>: I can write to explain what a prime number is using the sentence starter, “A prime number is</w:t>
            </w:r>
            <w:proofErr w:type="gramStart"/>
            <w:r>
              <w:rPr>
                <w:sz w:val="18"/>
                <w:szCs w:val="18"/>
              </w:rPr>
              <w:t>..”</w:t>
            </w:r>
            <w:proofErr w:type="gramEnd"/>
          </w:p>
        </w:tc>
        <w:tc>
          <w:tcPr>
            <w:tcW w:w="1859" w:type="dxa"/>
            <w:gridSpan w:val="3"/>
          </w:tcPr>
          <w:p w:rsidR="002B059F" w:rsidRPr="003E3339" w:rsidRDefault="000A065E" w:rsidP="006B71CD">
            <w:pPr>
              <w:rPr>
                <w:sz w:val="18"/>
                <w:szCs w:val="18"/>
              </w:rPr>
            </w:pPr>
            <w:r>
              <w:rPr>
                <w:noProof/>
              </w:rPr>
              <mc:AlternateContent>
                <mc:Choice Requires="wps">
                  <w:drawing>
                    <wp:anchor distT="0" distB="0" distL="114300" distR="114300" simplePos="0" relativeHeight="251665408" behindDoc="0" locked="0" layoutInCell="1" allowOverlap="1" wp14:anchorId="683D93F8" wp14:editId="1D627A98">
                      <wp:simplePos x="0" y="0"/>
                      <wp:positionH relativeFrom="column">
                        <wp:posOffset>0</wp:posOffset>
                      </wp:positionH>
                      <wp:positionV relativeFrom="paragraph">
                        <wp:posOffset>0</wp:posOffset>
                      </wp:positionV>
                      <wp:extent cx="1828800" cy="1828800"/>
                      <wp:effectExtent l="0" t="0" r="2857" b="0"/>
                      <wp:wrapNone/>
                      <wp:docPr id="3" name="Text Box 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rsidR="000A065E" w:rsidRPr="000A065E" w:rsidRDefault="000A065E" w:rsidP="000A065E">
                                  <w:pPr>
                                    <w:spacing w:after="0"/>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Half 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3D93F8" id="Text Box 3" o:spid="_x0000_s1028" type="#_x0000_t202" style="position:absolute;margin-left:0;margin-top:0;width:2in;height:2in;rotation:9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" filled="f" stroked="f">
                      <v:fill o:detectmouseclick="t"/>
                      <v:textbox style="mso-fit-shape-to-text:t">
                        <w:txbxContent>
                          <w:p w:rsidR="000A065E" w:rsidRPr="000A065E" w:rsidRDefault="000A065E" w:rsidP="000A065E">
                            <w:pPr>
                              <w:spacing w:after="0"/>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Half Day</w:t>
                            </w:r>
                          </w:p>
                        </w:txbxContent>
                      </v:textbox>
                    </v:shape>
                  </w:pict>
                </mc:Fallback>
              </mc:AlternateContent>
            </w:r>
          </w:p>
        </w:tc>
        <w:tc>
          <w:tcPr>
            <w:tcW w:w="2101" w:type="dxa"/>
            <w:gridSpan w:val="2"/>
          </w:tcPr>
          <w:p w:rsidR="000A065E" w:rsidRDefault="00A2411C" w:rsidP="000A065E">
            <w:pPr>
              <w:rPr>
                <w:sz w:val="18"/>
                <w:szCs w:val="18"/>
              </w:rPr>
            </w:pPr>
            <w:r>
              <w:rPr>
                <w:sz w:val="18"/>
                <w:szCs w:val="18"/>
              </w:rPr>
              <w:t xml:space="preserve"> </w:t>
            </w:r>
            <w:r w:rsidR="000A065E" w:rsidRPr="006F5760">
              <w:rPr>
                <w:b/>
                <w:color w:val="4F81BD" w:themeColor="accent1"/>
                <w:sz w:val="18"/>
                <w:szCs w:val="18"/>
              </w:rPr>
              <w:t xml:space="preserve"> </w:t>
            </w:r>
            <w:r w:rsidR="000A065E" w:rsidRPr="006F5760">
              <w:rPr>
                <w:b/>
                <w:color w:val="4F81BD" w:themeColor="accent1"/>
                <w:sz w:val="18"/>
                <w:szCs w:val="18"/>
              </w:rPr>
              <w:t>Content</w:t>
            </w:r>
            <w:r w:rsidR="000A065E">
              <w:rPr>
                <w:sz w:val="18"/>
                <w:szCs w:val="18"/>
              </w:rPr>
              <w:t>:  I can demonstrate application of factors by determining divisi</w:t>
            </w:r>
            <w:r w:rsidR="000A065E">
              <w:rPr>
                <w:sz w:val="18"/>
                <w:szCs w:val="18"/>
              </w:rPr>
              <w:t xml:space="preserve">bility of numbers less than 100 with 80% accuracy. </w:t>
            </w:r>
          </w:p>
          <w:p w:rsidR="000A065E" w:rsidRDefault="000A065E" w:rsidP="000A065E">
            <w:pPr>
              <w:rPr>
                <w:sz w:val="18"/>
                <w:szCs w:val="18"/>
              </w:rPr>
            </w:pPr>
          </w:p>
          <w:p w:rsidR="000A065E" w:rsidRPr="00AD7B5F" w:rsidRDefault="000A065E" w:rsidP="000A065E">
            <w:pPr>
              <w:rPr>
                <w:sz w:val="18"/>
                <w:szCs w:val="18"/>
              </w:rPr>
            </w:pPr>
            <w:r w:rsidRPr="006F5760">
              <w:rPr>
                <w:b/>
                <w:color w:val="FF0000"/>
                <w:sz w:val="18"/>
                <w:szCs w:val="18"/>
              </w:rPr>
              <w:t>Language</w:t>
            </w:r>
            <w:r>
              <w:rPr>
                <w:sz w:val="18"/>
                <w:szCs w:val="18"/>
              </w:rPr>
              <w:t xml:space="preserve">: I can orally explain how to determine if a number is divisible by another </w:t>
            </w:r>
            <w:r>
              <w:rPr>
                <w:sz w:val="18"/>
                <w:szCs w:val="18"/>
              </w:rPr>
              <w:t>number less</w:t>
            </w:r>
            <w:r>
              <w:rPr>
                <w:sz w:val="18"/>
                <w:szCs w:val="18"/>
              </w:rPr>
              <w:t xml:space="preserve"> than 100 using the starter, “You can test for divisibility by</w:t>
            </w:r>
            <w:proofErr w:type="gramStart"/>
            <w:r>
              <w:rPr>
                <w:sz w:val="18"/>
                <w:szCs w:val="18"/>
              </w:rPr>
              <w:t>..”</w:t>
            </w:r>
            <w:proofErr w:type="gramEnd"/>
          </w:p>
          <w:p w:rsidR="003E3339" w:rsidRPr="00AD7B5F" w:rsidRDefault="003E3339" w:rsidP="0082149D">
            <w:pPr>
              <w:rPr>
                <w:sz w:val="18"/>
                <w:szCs w:val="18"/>
              </w:rPr>
            </w:pPr>
          </w:p>
        </w:tc>
      </w:tr>
      <w:tr w:rsidR="00054333" w:rsidTr="00054333">
        <w:trPr>
          <w:trHeight w:val="512"/>
        </w:trPr>
        <w:tc>
          <w:tcPr>
            <w:tcW w:w="3440" w:type="dxa"/>
          </w:tcPr>
          <w:p w:rsidR="00054333" w:rsidRDefault="00054333" w:rsidP="00B110C4">
            <w:r>
              <w:t>Vocabulary</w:t>
            </w:r>
          </w:p>
        </w:tc>
        <w:tc>
          <w:tcPr>
            <w:tcW w:w="9898" w:type="dxa"/>
            <w:gridSpan w:val="12"/>
          </w:tcPr>
          <w:p w:rsidR="00054333" w:rsidRPr="00AD7B5F" w:rsidRDefault="002B059F" w:rsidP="004E7633">
            <w:pPr>
              <w:tabs>
                <w:tab w:val="left" w:pos="2310"/>
              </w:tabs>
              <w:rPr>
                <w:sz w:val="22"/>
                <w:szCs w:val="22"/>
              </w:rPr>
            </w:pPr>
            <w:r>
              <w:rPr>
                <w:sz w:val="22"/>
                <w:szCs w:val="22"/>
              </w:rPr>
              <w:t>Factor, greatest common factor, product</w:t>
            </w:r>
            <w:r w:rsidR="00CB16C9">
              <w:rPr>
                <w:sz w:val="22"/>
                <w:szCs w:val="22"/>
              </w:rPr>
              <w:t xml:space="preserve">, prime, </w:t>
            </w:r>
            <w:r w:rsidR="00F367C8">
              <w:rPr>
                <w:sz w:val="22"/>
                <w:szCs w:val="22"/>
              </w:rPr>
              <w:t>composite, prime factorization, divisibility, multiple</w:t>
            </w:r>
          </w:p>
        </w:tc>
        <w:tc>
          <w:tcPr>
            <w:tcW w:w="4851" w:type="dxa"/>
            <w:vMerge w:val="restart"/>
            <w:tcBorders>
              <w:top w:val="nil"/>
              <w:bottom w:val="nil"/>
            </w:tcBorders>
          </w:tcPr>
          <w:p w:rsidR="00054333" w:rsidRPr="00AD7B5F" w:rsidRDefault="00054333" w:rsidP="007D570E">
            <w:pPr>
              <w:rPr>
                <w:sz w:val="22"/>
                <w:szCs w:val="22"/>
              </w:rPr>
            </w:pPr>
            <w:r>
              <w:t xml:space="preserve"> </w:t>
            </w:r>
          </w:p>
        </w:tc>
        <w:tc>
          <w:tcPr>
            <w:tcW w:w="4497" w:type="dxa"/>
          </w:tcPr>
          <w:p w:rsidR="00054333" w:rsidRPr="00AD7B5F" w:rsidRDefault="00054333" w:rsidP="00B110C4">
            <w:pPr>
              <w:tabs>
                <w:tab w:val="left" w:pos="2310"/>
              </w:tabs>
              <w:rPr>
                <w:sz w:val="22"/>
                <w:szCs w:val="22"/>
              </w:rPr>
            </w:pPr>
          </w:p>
        </w:tc>
        <w:tc>
          <w:tcPr>
            <w:tcW w:w="4497" w:type="dxa"/>
          </w:tcPr>
          <w:p w:rsidR="00054333" w:rsidRDefault="00054333" w:rsidP="00B110C4"/>
        </w:tc>
        <w:tc>
          <w:tcPr>
            <w:tcW w:w="4497" w:type="dxa"/>
          </w:tcPr>
          <w:p w:rsidR="00054333" w:rsidRPr="00AD7B5F" w:rsidRDefault="00054333" w:rsidP="00B110C4">
            <w:pPr>
              <w:tabs>
                <w:tab w:val="left" w:pos="2310"/>
              </w:tabs>
              <w:rPr>
                <w:sz w:val="22"/>
                <w:szCs w:val="22"/>
              </w:rPr>
            </w:pPr>
          </w:p>
        </w:tc>
      </w:tr>
      <w:tr w:rsidR="00054333" w:rsidTr="00054333">
        <w:trPr>
          <w:trHeight w:val="260"/>
        </w:trPr>
        <w:tc>
          <w:tcPr>
            <w:tcW w:w="3440" w:type="dxa"/>
          </w:tcPr>
          <w:p w:rsidR="00054333" w:rsidRDefault="00054333" w:rsidP="00B110C4">
            <w:r>
              <w:t>Differentiated Instruction/ Class set-up</w:t>
            </w:r>
          </w:p>
        </w:tc>
        <w:tc>
          <w:tcPr>
            <w:tcW w:w="2265" w:type="dxa"/>
            <w:gridSpan w:val="2"/>
            <w:tcBorders>
              <w:right w:val="single" w:sz="4" w:space="0" w:color="auto"/>
            </w:tcBorders>
          </w:tcPr>
          <w:p w:rsidR="00054333" w:rsidRDefault="00054333" w:rsidP="00E81B89"/>
        </w:tc>
        <w:tc>
          <w:tcPr>
            <w:tcW w:w="1695" w:type="dxa"/>
            <w:gridSpan w:val="3"/>
            <w:tcBorders>
              <w:left w:val="single" w:sz="4" w:space="0" w:color="auto"/>
              <w:right w:val="single" w:sz="4" w:space="0" w:color="auto"/>
            </w:tcBorders>
          </w:tcPr>
          <w:p w:rsidR="000C454D" w:rsidRDefault="002B1CD2" w:rsidP="000C454D">
            <w:r>
              <w:t>Whole Group</w:t>
            </w:r>
          </w:p>
        </w:tc>
        <w:tc>
          <w:tcPr>
            <w:tcW w:w="1995" w:type="dxa"/>
            <w:gridSpan w:val="3"/>
            <w:tcBorders>
              <w:left w:val="single" w:sz="4" w:space="0" w:color="auto"/>
              <w:right w:val="single" w:sz="4" w:space="0" w:color="auto"/>
            </w:tcBorders>
          </w:tcPr>
          <w:p w:rsidR="000C454D" w:rsidRDefault="002B1CD2" w:rsidP="00E81B89">
            <w:r>
              <w:t>Whole Group</w:t>
            </w:r>
          </w:p>
        </w:tc>
        <w:tc>
          <w:tcPr>
            <w:tcW w:w="1875" w:type="dxa"/>
            <w:gridSpan w:val="3"/>
            <w:tcBorders>
              <w:left w:val="single" w:sz="4" w:space="0" w:color="auto"/>
              <w:right w:val="single" w:sz="4" w:space="0" w:color="auto"/>
            </w:tcBorders>
          </w:tcPr>
          <w:p w:rsidR="002B1CD2" w:rsidRDefault="002B1CD2" w:rsidP="000C454D"/>
        </w:tc>
        <w:tc>
          <w:tcPr>
            <w:tcW w:w="2068" w:type="dxa"/>
            <w:tcBorders>
              <w:left w:val="single" w:sz="4" w:space="0" w:color="auto"/>
            </w:tcBorders>
          </w:tcPr>
          <w:p w:rsidR="00054333" w:rsidRDefault="002B1CD2" w:rsidP="00CB16C9">
            <w:r>
              <w:t>Independent P</w:t>
            </w:r>
          </w:p>
        </w:tc>
        <w:tc>
          <w:tcPr>
            <w:tcW w:w="4851" w:type="dxa"/>
            <w:vMerge/>
            <w:tcBorders>
              <w:bottom w:val="nil"/>
            </w:tcBorders>
          </w:tcPr>
          <w:p w:rsidR="00054333" w:rsidRDefault="00054333" w:rsidP="00B110C4"/>
        </w:tc>
        <w:tc>
          <w:tcPr>
            <w:tcW w:w="4497" w:type="dxa"/>
          </w:tcPr>
          <w:p w:rsidR="00054333" w:rsidRDefault="00054333" w:rsidP="00B110C4"/>
        </w:tc>
        <w:tc>
          <w:tcPr>
            <w:tcW w:w="4497" w:type="dxa"/>
          </w:tcPr>
          <w:p w:rsidR="00054333" w:rsidRDefault="00054333" w:rsidP="00B110C4"/>
        </w:tc>
        <w:tc>
          <w:tcPr>
            <w:tcW w:w="4497" w:type="dxa"/>
          </w:tcPr>
          <w:p w:rsidR="00054333" w:rsidRDefault="00054333" w:rsidP="00B110C4">
            <w:r>
              <w:t>Absolute value, benchmarks, improper fraction, mixed number, opposites, rational numbers</w:t>
            </w:r>
          </w:p>
        </w:tc>
      </w:tr>
      <w:tr w:rsidR="00054333" w:rsidTr="006C3500">
        <w:trPr>
          <w:gridAfter w:val="4"/>
          <w:wAfter w:w="18342" w:type="dxa"/>
          <w:trHeight w:val="576"/>
        </w:trPr>
        <w:tc>
          <w:tcPr>
            <w:tcW w:w="3440" w:type="dxa"/>
          </w:tcPr>
          <w:p w:rsidR="00054333" w:rsidRPr="009B3DDD" w:rsidRDefault="00054333" w:rsidP="00CC028E">
            <w:pPr>
              <w:rPr>
                <w:sz w:val="22"/>
                <w:szCs w:val="22"/>
              </w:rPr>
            </w:pPr>
            <w:r w:rsidRPr="008361EB">
              <w:rPr>
                <w:sz w:val="22"/>
                <w:szCs w:val="22"/>
              </w:rPr>
              <w:t>CCSS</w:t>
            </w:r>
          </w:p>
        </w:tc>
        <w:tc>
          <w:tcPr>
            <w:tcW w:w="9898" w:type="dxa"/>
            <w:gridSpan w:val="12"/>
          </w:tcPr>
          <w:p w:rsidR="002B1CD2" w:rsidRPr="009B3DDD" w:rsidRDefault="00054333" w:rsidP="00110274">
            <w:pPr>
              <w:rPr>
                <w:sz w:val="22"/>
                <w:szCs w:val="22"/>
              </w:rPr>
            </w:pPr>
            <w:r>
              <w:rPr>
                <w:sz w:val="22"/>
                <w:szCs w:val="22"/>
              </w:rPr>
              <w:t xml:space="preserve">6.NS.B.4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tc>
      </w:tr>
      <w:tr w:rsidR="000A065E" w:rsidTr="000A065E">
        <w:trPr>
          <w:gridAfter w:val="4"/>
          <w:wAfter w:w="18342" w:type="dxa"/>
          <w:trHeight w:val="576"/>
        </w:trPr>
        <w:tc>
          <w:tcPr>
            <w:tcW w:w="3440" w:type="dxa"/>
          </w:tcPr>
          <w:p w:rsidR="000A065E" w:rsidRPr="008361EB" w:rsidRDefault="000A065E" w:rsidP="00AC350B">
            <w:pPr>
              <w:rPr>
                <w:sz w:val="22"/>
                <w:szCs w:val="22"/>
              </w:rPr>
            </w:pPr>
            <w:r>
              <w:rPr>
                <w:sz w:val="22"/>
                <w:szCs w:val="22"/>
              </w:rPr>
              <w:t>6</w:t>
            </w:r>
            <w:r w:rsidRPr="002B1CD2">
              <w:rPr>
                <w:sz w:val="22"/>
                <w:szCs w:val="22"/>
                <w:vertAlign w:val="superscript"/>
              </w:rPr>
              <w:t>rd</w:t>
            </w:r>
            <w:r>
              <w:rPr>
                <w:sz w:val="22"/>
                <w:szCs w:val="22"/>
              </w:rPr>
              <w:t xml:space="preserve"> hour Supplemental Math</w:t>
            </w:r>
          </w:p>
        </w:tc>
        <w:tc>
          <w:tcPr>
            <w:tcW w:w="2280" w:type="dxa"/>
            <w:gridSpan w:val="3"/>
            <w:tcBorders>
              <w:right w:val="single" w:sz="4" w:space="0" w:color="auto"/>
            </w:tcBorders>
          </w:tcPr>
          <w:p w:rsidR="000A065E" w:rsidRPr="00C047F3" w:rsidRDefault="000A065E" w:rsidP="00110274">
            <w:pPr>
              <w:rPr>
                <w:sz w:val="22"/>
                <w:szCs w:val="22"/>
              </w:rPr>
            </w:pPr>
            <w:r>
              <w:rPr>
                <w:sz w:val="22"/>
                <w:szCs w:val="22"/>
              </w:rPr>
              <w:t xml:space="preserve"> Homework Help</w:t>
            </w:r>
          </w:p>
          <w:p w:rsidR="000A065E" w:rsidRDefault="000A065E" w:rsidP="0062778B">
            <w:pPr>
              <w:rPr>
                <w:sz w:val="22"/>
                <w:szCs w:val="22"/>
              </w:rPr>
            </w:pPr>
          </w:p>
        </w:tc>
        <w:tc>
          <w:tcPr>
            <w:tcW w:w="1695" w:type="dxa"/>
            <w:gridSpan w:val="3"/>
            <w:tcBorders>
              <w:left w:val="single" w:sz="4" w:space="0" w:color="auto"/>
              <w:right w:val="single" w:sz="4" w:space="0" w:color="auto"/>
            </w:tcBorders>
          </w:tcPr>
          <w:p w:rsidR="000A065E" w:rsidRDefault="000A065E" w:rsidP="0062778B">
            <w:pPr>
              <w:rPr>
                <w:sz w:val="22"/>
                <w:szCs w:val="22"/>
              </w:rPr>
            </w:pPr>
            <w:r>
              <w:rPr>
                <w:sz w:val="22"/>
                <w:szCs w:val="22"/>
              </w:rPr>
              <w:t>Project Tuesday</w:t>
            </w:r>
          </w:p>
        </w:tc>
        <w:tc>
          <w:tcPr>
            <w:tcW w:w="2010" w:type="dxa"/>
            <w:gridSpan w:val="3"/>
            <w:tcBorders>
              <w:left w:val="single" w:sz="4" w:space="0" w:color="auto"/>
              <w:right w:val="single" w:sz="4" w:space="0" w:color="auto"/>
            </w:tcBorders>
          </w:tcPr>
          <w:p w:rsidR="000A065E" w:rsidRDefault="000A065E" w:rsidP="0062778B">
            <w:pPr>
              <w:rPr>
                <w:sz w:val="22"/>
                <w:szCs w:val="22"/>
              </w:rPr>
            </w:pPr>
            <w:r>
              <w:rPr>
                <w:sz w:val="22"/>
                <w:szCs w:val="22"/>
              </w:rPr>
              <w:t>Workbook Wednesday</w:t>
            </w:r>
          </w:p>
        </w:tc>
        <w:tc>
          <w:tcPr>
            <w:tcW w:w="1845" w:type="dxa"/>
            <w:gridSpan w:val="2"/>
            <w:tcBorders>
              <w:left w:val="single" w:sz="4" w:space="0" w:color="auto"/>
              <w:right w:val="single" w:sz="4" w:space="0" w:color="auto"/>
            </w:tcBorders>
          </w:tcPr>
          <w:p w:rsidR="000A065E" w:rsidRPr="000A065E" w:rsidRDefault="000A065E" w:rsidP="0062778B">
            <w:pPr>
              <w:rPr>
                <w:szCs w:val="22"/>
              </w:rPr>
            </w:pPr>
            <w:r>
              <w:rPr>
                <w:szCs w:val="22"/>
              </w:rPr>
              <w:t>Math Games</w:t>
            </w:r>
          </w:p>
        </w:tc>
        <w:tc>
          <w:tcPr>
            <w:tcW w:w="2068" w:type="dxa"/>
            <w:tcBorders>
              <w:left w:val="single" w:sz="4" w:space="0" w:color="auto"/>
            </w:tcBorders>
          </w:tcPr>
          <w:p w:rsidR="000A065E" w:rsidRDefault="000A065E" w:rsidP="0062778B">
            <w:pPr>
              <w:rPr>
                <w:sz w:val="22"/>
                <w:szCs w:val="22"/>
              </w:rPr>
            </w:pPr>
            <w:r>
              <w:rPr>
                <w:sz w:val="22"/>
                <w:szCs w:val="22"/>
              </w:rPr>
              <w:t>Math Choices</w:t>
            </w:r>
          </w:p>
        </w:tc>
      </w:tr>
    </w:tbl>
    <w:p w:rsidR="00B0010D" w:rsidRDefault="00B0010D"/>
    <w:sectPr w:rsidR="00B0010D" w:rsidSect="009B3DDD">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D12"/>
    <w:multiLevelType w:val="hybridMultilevel"/>
    <w:tmpl w:val="EB9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F1571"/>
    <w:multiLevelType w:val="hybridMultilevel"/>
    <w:tmpl w:val="EB9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643EB"/>
    <w:multiLevelType w:val="hybridMultilevel"/>
    <w:tmpl w:val="C200339E"/>
    <w:lvl w:ilvl="0" w:tplc="A79ED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D513ED"/>
    <w:multiLevelType w:val="hybridMultilevel"/>
    <w:tmpl w:val="1996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73A75"/>
    <w:multiLevelType w:val="hybridMultilevel"/>
    <w:tmpl w:val="3400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31"/>
    <w:rsid w:val="00054333"/>
    <w:rsid w:val="00054CEB"/>
    <w:rsid w:val="0008627E"/>
    <w:rsid w:val="00092F52"/>
    <w:rsid w:val="000A065E"/>
    <w:rsid w:val="000C2FBA"/>
    <w:rsid w:val="000C454D"/>
    <w:rsid w:val="000D2895"/>
    <w:rsid w:val="000E6C84"/>
    <w:rsid w:val="001024FC"/>
    <w:rsid w:val="00107EC2"/>
    <w:rsid w:val="00110274"/>
    <w:rsid w:val="00141576"/>
    <w:rsid w:val="00143506"/>
    <w:rsid w:val="00155AA2"/>
    <w:rsid w:val="00162DD3"/>
    <w:rsid w:val="002368E1"/>
    <w:rsid w:val="0027400F"/>
    <w:rsid w:val="002744B4"/>
    <w:rsid w:val="00277839"/>
    <w:rsid w:val="002902FA"/>
    <w:rsid w:val="00297706"/>
    <w:rsid w:val="002A7A2E"/>
    <w:rsid w:val="002B059F"/>
    <w:rsid w:val="002B1CD2"/>
    <w:rsid w:val="0034089D"/>
    <w:rsid w:val="0034526A"/>
    <w:rsid w:val="003532E3"/>
    <w:rsid w:val="00361AD2"/>
    <w:rsid w:val="00391935"/>
    <w:rsid w:val="003A2175"/>
    <w:rsid w:val="003B5AA5"/>
    <w:rsid w:val="003D3220"/>
    <w:rsid w:val="003E3339"/>
    <w:rsid w:val="004168C1"/>
    <w:rsid w:val="00436313"/>
    <w:rsid w:val="00452A29"/>
    <w:rsid w:val="004769D9"/>
    <w:rsid w:val="00487064"/>
    <w:rsid w:val="00492847"/>
    <w:rsid w:val="004B70FD"/>
    <w:rsid w:val="004E7633"/>
    <w:rsid w:val="00541943"/>
    <w:rsid w:val="005540AF"/>
    <w:rsid w:val="00574FE5"/>
    <w:rsid w:val="005A6454"/>
    <w:rsid w:val="006218E7"/>
    <w:rsid w:val="0062778B"/>
    <w:rsid w:val="0063613C"/>
    <w:rsid w:val="006B4BD2"/>
    <w:rsid w:val="006B71CD"/>
    <w:rsid w:val="006E6FCC"/>
    <w:rsid w:val="006F5760"/>
    <w:rsid w:val="006F78E5"/>
    <w:rsid w:val="007225B9"/>
    <w:rsid w:val="0079120C"/>
    <w:rsid w:val="0079189B"/>
    <w:rsid w:val="007933E2"/>
    <w:rsid w:val="007B43CE"/>
    <w:rsid w:val="007D64E2"/>
    <w:rsid w:val="00814CCC"/>
    <w:rsid w:val="0082149D"/>
    <w:rsid w:val="008361EB"/>
    <w:rsid w:val="00890280"/>
    <w:rsid w:val="00917D84"/>
    <w:rsid w:val="00944E2B"/>
    <w:rsid w:val="00954C9B"/>
    <w:rsid w:val="0097483A"/>
    <w:rsid w:val="00990A0D"/>
    <w:rsid w:val="0099749F"/>
    <w:rsid w:val="009B3DDD"/>
    <w:rsid w:val="009B7649"/>
    <w:rsid w:val="009F1E1D"/>
    <w:rsid w:val="009F29D2"/>
    <w:rsid w:val="00A2411C"/>
    <w:rsid w:val="00AA7225"/>
    <w:rsid w:val="00AC350B"/>
    <w:rsid w:val="00AD7B5F"/>
    <w:rsid w:val="00AF1123"/>
    <w:rsid w:val="00AF790F"/>
    <w:rsid w:val="00B0010D"/>
    <w:rsid w:val="00B03DE8"/>
    <w:rsid w:val="00B067E4"/>
    <w:rsid w:val="00B110C4"/>
    <w:rsid w:val="00B12C0D"/>
    <w:rsid w:val="00B2357D"/>
    <w:rsid w:val="00B50DBD"/>
    <w:rsid w:val="00BA4D9C"/>
    <w:rsid w:val="00BE1D3B"/>
    <w:rsid w:val="00C047F3"/>
    <w:rsid w:val="00CB16C9"/>
    <w:rsid w:val="00CC028E"/>
    <w:rsid w:val="00CD33BB"/>
    <w:rsid w:val="00D35E93"/>
    <w:rsid w:val="00D41DD5"/>
    <w:rsid w:val="00D65597"/>
    <w:rsid w:val="00D70401"/>
    <w:rsid w:val="00DD5F6D"/>
    <w:rsid w:val="00DF1E57"/>
    <w:rsid w:val="00DF5434"/>
    <w:rsid w:val="00E24449"/>
    <w:rsid w:val="00E303F1"/>
    <w:rsid w:val="00E36FC6"/>
    <w:rsid w:val="00E376FB"/>
    <w:rsid w:val="00E81B89"/>
    <w:rsid w:val="00EC40F5"/>
    <w:rsid w:val="00ED2E57"/>
    <w:rsid w:val="00EF70D5"/>
    <w:rsid w:val="00F14B5E"/>
    <w:rsid w:val="00F367C8"/>
    <w:rsid w:val="00F378D6"/>
    <w:rsid w:val="00F4332E"/>
    <w:rsid w:val="00F55065"/>
    <w:rsid w:val="00F83D1F"/>
    <w:rsid w:val="00F85665"/>
    <w:rsid w:val="00F86431"/>
    <w:rsid w:val="00FC0A50"/>
    <w:rsid w:val="00FC0E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7165"/>
  <w15:docId w15:val="{49F83DE3-8EAB-4DB4-9D59-BF777FD1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4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E3A0-95D3-4EB9-8AA8-A3344FEE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 Mikols</dc:creator>
  <cp:lastModifiedBy>Hurne@melnapschools.com</cp:lastModifiedBy>
  <cp:revision>2</cp:revision>
  <cp:lastPrinted>2017-09-14T12:28:00Z</cp:lastPrinted>
  <dcterms:created xsi:type="dcterms:W3CDTF">2018-09-21T18:37:00Z</dcterms:created>
  <dcterms:modified xsi:type="dcterms:W3CDTF">2018-09-21T18:37:00Z</dcterms:modified>
</cp:coreProperties>
</file>